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971" w:rsidRPr="00F645C1" w:rsidRDefault="00BE5971" w:rsidP="00BE59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5C1">
        <w:rPr>
          <w:rFonts w:ascii="Times New Roman" w:hAnsi="Times New Roman" w:cs="Times New Roman"/>
          <w:b/>
          <w:sz w:val="28"/>
          <w:szCs w:val="28"/>
        </w:rPr>
        <w:t>Tiết 3. Toán</w:t>
      </w:r>
    </w:p>
    <w:p w:rsidR="00BE5971" w:rsidRPr="00F645C1" w:rsidRDefault="00BE5971" w:rsidP="00BE5971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45C1">
        <w:rPr>
          <w:rFonts w:ascii="Times New Roman" w:eastAsia="Calibri" w:hAnsi="Times New Roman" w:cs="Times New Roman"/>
          <w:b/>
          <w:bCs/>
          <w:sz w:val="28"/>
          <w:szCs w:val="28"/>
        </w:rPr>
        <w:t>T117. BÀI 50: DIỆN TÍCH XUNG QUANH VÀ DIỆN TÍCH TOÀN PHẦN CỦA HÌNH HỘP CHỮ NHẬT (T1)</w:t>
      </w:r>
    </w:p>
    <w:p w:rsidR="00BE5971" w:rsidRPr="00F645C1" w:rsidRDefault="00BE5971" w:rsidP="00BE597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45C1">
        <w:rPr>
          <w:rFonts w:ascii="Times New Roman" w:eastAsia="Times New Roman" w:hAnsi="Times New Roman" w:cs="Times New Roman"/>
          <w:b/>
          <w:sz w:val="28"/>
          <w:szCs w:val="28"/>
        </w:rPr>
        <w:t>I. Yêu cầu cần đạt:</w:t>
      </w:r>
    </w:p>
    <w:p w:rsidR="00BE5971" w:rsidRPr="00F645C1" w:rsidRDefault="00BE5971" w:rsidP="00BE59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45C1">
        <w:rPr>
          <w:rFonts w:ascii="Times New Roman" w:eastAsia="Times New Roman" w:hAnsi="Times New Roman" w:cs="Times New Roman"/>
          <w:b/>
          <w:sz w:val="28"/>
          <w:szCs w:val="28"/>
        </w:rPr>
        <w:t xml:space="preserve">1. Kiến thức: </w:t>
      </w:r>
    </w:p>
    <w:p w:rsidR="00BE5971" w:rsidRPr="00F645C1" w:rsidRDefault="00BE5971" w:rsidP="00BE59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5C1">
        <w:rPr>
          <w:rFonts w:ascii="Times New Roman" w:eastAsia="Times New Roman" w:hAnsi="Times New Roman" w:cs="Times New Roman"/>
          <w:sz w:val="28"/>
          <w:szCs w:val="28"/>
        </w:rPr>
        <w:t xml:space="preserve">- HS tính được diện </w:t>
      </w:r>
      <w:proofErr w:type="gramStart"/>
      <w:r w:rsidRPr="00F645C1">
        <w:rPr>
          <w:rFonts w:ascii="Times New Roman" w:eastAsia="Times New Roman" w:hAnsi="Times New Roman" w:cs="Times New Roman"/>
          <w:sz w:val="28"/>
          <w:szCs w:val="28"/>
        </w:rPr>
        <w:t>tích  xung</w:t>
      </w:r>
      <w:proofErr w:type="gramEnd"/>
      <w:r w:rsidRPr="00F645C1">
        <w:rPr>
          <w:rFonts w:ascii="Times New Roman" w:eastAsia="Times New Roman" w:hAnsi="Times New Roman" w:cs="Times New Roman"/>
          <w:sz w:val="28"/>
          <w:szCs w:val="28"/>
        </w:rPr>
        <w:t xml:space="preserve"> quanh của hình hộp chữ nhật</w:t>
      </w:r>
    </w:p>
    <w:p w:rsidR="00BE5971" w:rsidRPr="00F645C1" w:rsidRDefault="00BE5971" w:rsidP="00BE59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5C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645C1">
        <w:rPr>
          <w:rFonts w:ascii="Times New Roman" w:hAnsi="Times New Roman" w:cs="Times New Roman"/>
          <w:sz w:val="28"/>
          <w:szCs w:val="28"/>
        </w:rPr>
        <w:t>HS vận dụng được việc nhận biết hình khai triển của hình lập phương, hình hộp chữ nhật và hình trụ để giải quyết một số tình huống thực tế.</w:t>
      </w:r>
    </w:p>
    <w:p w:rsidR="00BE5971" w:rsidRPr="00F645C1" w:rsidRDefault="00BE5971" w:rsidP="00BE59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5C1">
        <w:rPr>
          <w:rFonts w:ascii="Times New Roman" w:eastAsia="Times New Roman" w:hAnsi="Times New Roman" w:cs="Times New Roman"/>
          <w:sz w:val="28"/>
          <w:szCs w:val="28"/>
        </w:rPr>
        <w:t>- HS có cơ hội phát triển năng lực lập luận, sử dụng phương tiện, tư duy toán học và năng lực giao tiếp toán học.</w:t>
      </w:r>
    </w:p>
    <w:p w:rsidR="00BE5971" w:rsidRPr="00F645C1" w:rsidRDefault="00BE5971" w:rsidP="00BE59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45C1">
        <w:rPr>
          <w:rFonts w:ascii="Times New Roman" w:eastAsia="Times New Roman" w:hAnsi="Times New Roman" w:cs="Times New Roman"/>
          <w:b/>
          <w:sz w:val="28"/>
          <w:szCs w:val="28"/>
        </w:rPr>
        <w:t>2. Năng lực.</w:t>
      </w:r>
    </w:p>
    <w:p w:rsidR="00BE5971" w:rsidRPr="00F645C1" w:rsidRDefault="00BE5971" w:rsidP="00BE59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5C1">
        <w:rPr>
          <w:rFonts w:ascii="Times New Roman" w:eastAsia="Times New Roman" w:hAnsi="Times New Roman" w:cs="Times New Roman"/>
          <w:sz w:val="28"/>
          <w:szCs w:val="28"/>
        </w:rPr>
        <w:t xml:space="preserve">- Năng lực tự chủ, tự học: Chủ động tích cực tìm hiểu phép cộng, phép trừ hai phân số cùng mẫu số. </w:t>
      </w:r>
    </w:p>
    <w:p w:rsidR="00BE5971" w:rsidRPr="00F645C1" w:rsidRDefault="00BE5971" w:rsidP="00BE59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5C1">
        <w:rPr>
          <w:rFonts w:ascii="Times New Roman" w:eastAsia="Times New Roman" w:hAnsi="Times New Roman" w:cs="Times New Roman"/>
          <w:sz w:val="28"/>
          <w:szCs w:val="28"/>
        </w:rPr>
        <w:t>- Năng lực giải quyết vấn đề và sáng tạo: Biết vận dụng được phép cộng, phép trừ hai phân số cùng mẫu số để giải quyết một số tình huống thực tế.</w:t>
      </w:r>
    </w:p>
    <w:p w:rsidR="00BE5971" w:rsidRPr="00F645C1" w:rsidRDefault="00BE5971" w:rsidP="00BE59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5C1">
        <w:rPr>
          <w:rFonts w:ascii="Times New Roman" w:eastAsia="Times New Roman" w:hAnsi="Times New Roman" w:cs="Times New Roman"/>
          <w:sz w:val="28"/>
          <w:szCs w:val="28"/>
        </w:rPr>
        <w:t>- Năng lực giao tiếp và hợp tác: Có thói quen trao đổi, thảo luận cùng nhau hoàn thành nhiệm vụ dưới sự hướng dẫn của giáo viên.</w:t>
      </w:r>
    </w:p>
    <w:p w:rsidR="00BE5971" w:rsidRPr="00F645C1" w:rsidRDefault="00BE5971" w:rsidP="00BE59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45C1">
        <w:rPr>
          <w:rFonts w:ascii="Times New Roman" w:eastAsia="Times New Roman" w:hAnsi="Times New Roman" w:cs="Times New Roman"/>
          <w:b/>
          <w:sz w:val="28"/>
          <w:szCs w:val="28"/>
        </w:rPr>
        <w:t>3. Phẩm chất.</w:t>
      </w:r>
    </w:p>
    <w:p w:rsidR="00BE5971" w:rsidRPr="00F645C1" w:rsidRDefault="00BE5971" w:rsidP="00BE59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5C1">
        <w:rPr>
          <w:rFonts w:ascii="Times New Roman" w:eastAsia="Times New Roman" w:hAnsi="Times New Roman" w:cs="Times New Roman"/>
          <w:sz w:val="28"/>
          <w:szCs w:val="28"/>
        </w:rPr>
        <w:t>- Phẩm chất chăm chỉ: Ham học hỏi tìm tòi để hoàn thành tốt nội dung học tập.</w:t>
      </w:r>
    </w:p>
    <w:p w:rsidR="00BE5971" w:rsidRPr="00F645C1" w:rsidRDefault="00BE5971" w:rsidP="00BE59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5C1">
        <w:rPr>
          <w:rFonts w:ascii="Times New Roman" w:eastAsia="Times New Roman" w:hAnsi="Times New Roman" w:cs="Times New Roman"/>
          <w:sz w:val="28"/>
          <w:szCs w:val="28"/>
        </w:rPr>
        <w:t>- Phẩm chất trách nhiệm: Có ý thức trách nhiệm với lớp, tôn trọng tập thể.</w:t>
      </w:r>
    </w:p>
    <w:p w:rsidR="00BE5971" w:rsidRPr="00F645C1" w:rsidRDefault="00BE5971" w:rsidP="00BE59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45C1"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 </w:t>
      </w:r>
    </w:p>
    <w:p w:rsidR="00BE5971" w:rsidRPr="00F645C1" w:rsidRDefault="00BE5971" w:rsidP="00BE59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5C1">
        <w:rPr>
          <w:rFonts w:ascii="Times New Roman" w:eastAsia="Times New Roman" w:hAnsi="Times New Roman" w:cs="Times New Roman"/>
          <w:sz w:val="28"/>
          <w:szCs w:val="28"/>
        </w:rPr>
        <w:t>- Máy soi, bài giảng điện tử.</w:t>
      </w:r>
    </w:p>
    <w:p w:rsidR="00BE5971" w:rsidRPr="00F645C1" w:rsidRDefault="00BE5971" w:rsidP="00BE59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45C1">
        <w:rPr>
          <w:rFonts w:ascii="Times New Roman" w:eastAsia="Times New Roman" w:hAnsi="Times New Roman" w:cs="Times New Roman"/>
          <w:b/>
          <w:sz w:val="28"/>
          <w:szCs w:val="28"/>
        </w:rPr>
        <w:t>III. Hoạt động dạy học chủ yếu:</w:t>
      </w:r>
    </w:p>
    <w:p w:rsidR="00BE5971" w:rsidRPr="00F645C1" w:rsidRDefault="00BE5971" w:rsidP="00BE59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1"/>
        <w:gridCol w:w="4792"/>
      </w:tblGrid>
      <w:tr w:rsidR="00BE5971" w:rsidRPr="00F645C1" w:rsidTr="00BF0EA1">
        <w:trPr>
          <w:trHeight w:val="1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971" w:rsidRPr="00F645C1" w:rsidRDefault="00BE5971" w:rsidP="00BF0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971" w:rsidRPr="00F645C1" w:rsidRDefault="00BE5971" w:rsidP="00BF0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BE5971" w:rsidRPr="00F645C1" w:rsidTr="00BF0EA1">
        <w:trPr>
          <w:trHeight w:val="1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Khởi động: (2-3’)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tổ chức cho </w:t>
            </w:r>
            <w:r w:rsidRPr="00F645C1">
              <w:rPr>
                <w:rFonts w:ascii="Times New Roman" w:hAnsi="Times New Roman" w:cs="Times New Roman"/>
                <w:sz w:val="28"/>
                <w:szCs w:val="28"/>
              </w:rPr>
              <w:t>HS quan sát tranh phần khám phá trang 44 – SGK Toán 5 tập hai, đọc các bóng nói.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>+ Mỗi chuồng cần bao nhiêu mét vuông lưới nhỉ?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>+ Bốn mặt xung quanh của mỗi chuồng đều được làm bằng lưới!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>+ Vậy thì chỉ cần tính diện tích mỗi mặt ở xung quanh rồi cộng lại là xong!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hAnsi="Times New Roman" w:cs="Times New Roman"/>
                <w:sz w:val="28"/>
                <w:szCs w:val="28"/>
              </w:rPr>
              <w:t>- Gọi HS nêu thấy được những điều gì.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Y/C </w:t>
            </w:r>
            <w:proofErr w:type="gramStart"/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>HS  nhận</w:t>
            </w:r>
            <w:proofErr w:type="gramEnd"/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xét về đỉnh,  cạnh, mặt của hình hộp chữ nhật, khối hộp chữ nhật.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đưa câu </w:t>
            </w:r>
            <w:proofErr w:type="gramStart"/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>để  dẫn</w:t>
            </w:r>
            <w:proofErr w:type="gramEnd"/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dắt giới thiệu bài: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F64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>Em tưởng tượng được như thế nào về diện tích xung quanh của hình hộp chữ nhật?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tuyên dương.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dẫn dắt vào bài mới: Làm thế nào để tính được diện tích xung quanh của hình hộp chữ nhật cô và các em cùng đi tìm  hiểu bài học hôm nay.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>- HS quan sát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các bóng nói.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>- HS nêu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>HHCN gồm 8 đỉnh, 12 cạnh, 6 mặt, các mặt đối diện có diện tích bằng nhau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 là diện tích bốn mặt bên của hình hộp chữ nhật đó.</w:t>
            </w:r>
          </w:p>
        </w:tc>
      </w:tr>
      <w:tr w:rsidR="00BE5971" w:rsidRPr="00F645C1" w:rsidTr="00BF0EA1">
        <w:trPr>
          <w:trHeight w:val="1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2. Khám </w:t>
            </w:r>
            <w:proofErr w:type="gramStart"/>
            <w:r w:rsidRPr="00F645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phá(</w:t>
            </w:r>
            <w:proofErr w:type="gramEnd"/>
            <w:r w:rsidRPr="00F645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11-13’)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F645C1">
              <w:rPr>
                <w:rFonts w:ascii="Times New Roman" w:hAnsi="Times New Roman" w:cs="Times New Roman"/>
                <w:sz w:val="28"/>
                <w:szCs w:val="28"/>
              </w:rPr>
              <w:t xml:space="preserve"> GV cho HS quan sát hình hộp chữ nhật, hình khai triển của hình hộp chữ nhật.</w:t>
            </w:r>
          </w:p>
          <w:p w:rsidR="00BE5971" w:rsidRPr="00F645C1" w:rsidRDefault="00BE5971" w:rsidP="00BF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SG" w:eastAsia="en-SG"/>
              </w:rPr>
              <w:drawing>
                <wp:inline distT="0" distB="0" distL="0" distR="0" wp14:anchorId="0EAA21CD" wp14:editId="2FDF61FB">
                  <wp:extent cx="1512169" cy="1266036"/>
                  <wp:effectExtent l="0" t="0" r="0" b="0"/>
                  <wp:docPr id="18827380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73808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476" cy="1275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trả lời các câu hỏi: 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hAnsi="Times New Roman" w:cs="Times New Roman"/>
                <w:sz w:val="28"/>
                <w:szCs w:val="28"/>
              </w:rPr>
              <w:t xml:space="preserve">+ Đáy của hình hộp chữ nhật màu gì? 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hAnsi="Times New Roman" w:cs="Times New Roman"/>
                <w:sz w:val="28"/>
                <w:szCs w:val="28"/>
              </w:rPr>
              <w:t xml:space="preserve">+ Các mặt bên của hình hộp chữ nhật màu gì? 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hAnsi="Times New Roman" w:cs="Times New Roman"/>
                <w:sz w:val="28"/>
                <w:szCs w:val="28"/>
              </w:rPr>
              <w:t xml:space="preserve">+ Nếu ta trải các mặt bên của hình hộp chữ nhật ta được hình gì? 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hAnsi="Times New Roman" w:cs="Times New Roman"/>
                <w:sz w:val="28"/>
                <w:szCs w:val="28"/>
              </w:rPr>
              <w:t>- GV giới thiệu: Diện tích xung quanh của hình hộp chữ nhật là tổng diện tích bốn mặt bên của hình hộp chữ nhật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hAnsi="Times New Roman" w:cs="Times New Roman"/>
                <w:sz w:val="28"/>
                <w:szCs w:val="28"/>
              </w:rPr>
              <w:t xml:space="preserve">-  Gọi HS nhắc lại 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hAnsi="Times New Roman" w:cs="Times New Roman"/>
                <w:sz w:val="28"/>
                <w:szCs w:val="28"/>
              </w:rPr>
              <w:t xml:space="preserve">- GV hướng dẫn HS quan sát hình khai triển của hình hộp chữ nhật. 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hAnsi="Times New Roman" w:cs="Times New Roman"/>
                <w:sz w:val="28"/>
                <w:szCs w:val="28"/>
              </w:rPr>
              <w:t xml:space="preserve">- GV hướng dẫn hs xác định các đơn vị đo để tính diện tích xung quanh của hình hộp chữ nhật có chiều rộng 4m, chiều dài 5m, chiều cao 2m; 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hAnsi="Times New Roman" w:cs="Times New Roman"/>
                <w:sz w:val="28"/>
                <w:szCs w:val="28"/>
              </w:rPr>
              <w:t xml:space="preserve">- GV hướng dẫn cách tính diện tích xung quanh của hình hộp chữ nhật. 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hAnsi="Times New Roman" w:cs="Times New Roman"/>
                <w:sz w:val="28"/>
                <w:szCs w:val="28"/>
              </w:rPr>
              <w:t xml:space="preserve">- Mời HS nhận xét 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hAnsi="Times New Roman" w:cs="Times New Roman"/>
                <w:sz w:val="28"/>
                <w:szCs w:val="28"/>
              </w:rPr>
              <w:t xml:space="preserve">- GV nhận xét, cả lớp cùng thống nhất cách tính diện tích xung quanh của hình hộp chữ nhật. 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hAnsi="Times New Roman" w:cs="Times New Roman"/>
                <w:sz w:val="28"/>
                <w:szCs w:val="28"/>
              </w:rPr>
              <w:t>– Gọi HS nhắc lại về diện tích xung quanh của hình hộp chữ nhật và nêu cách tính diện tích xung quanh của hình hộp chữ nhật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hAnsi="Times New Roman" w:cs="Times New Roman"/>
                <w:sz w:val="28"/>
                <w:szCs w:val="28"/>
              </w:rPr>
              <w:t xml:space="preserve">-  GV nhận xét, cả lớp cùng thống nhất: 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645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+ Diện tích xung quanh của hình hộp chữ nhật là tổng diện tích bốn mặt bên của hình hộp chữ nhật đó. 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+ Để tính diện tích xung quanh của hình hộp chữ nhật, ta lấy chu vi mặt đáy nhân với chiều cao (cùng đơn vị đo)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quan sát tranh 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thảo </w:t>
            </w:r>
            <w:proofErr w:type="gramStart"/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>luận  nhóm</w:t>
            </w:r>
            <w:proofErr w:type="gramEnd"/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đôi quan sát tranh và trả lời các câu hỏi của GV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>+ Màu xanh đậm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>+ Màu xanh nhạt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hAnsi="Times New Roman" w:cs="Times New Roman"/>
                <w:sz w:val="28"/>
                <w:szCs w:val="28"/>
              </w:rPr>
              <w:t>+ Hình chữ nhật</w:t>
            </w:r>
          </w:p>
          <w:p w:rsidR="00BE5971" w:rsidRPr="00F645C1" w:rsidRDefault="00BE5971" w:rsidP="00BF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  <w:p w:rsidR="00BE5971" w:rsidRPr="00F645C1" w:rsidRDefault="00BE5971" w:rsidP="00BF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hAnsi="Times New Roman" w:cs="Times New Roman"/>
                <w:sz w:val="28"/>
                <w:szCs w:val="28"/>
              </w:rPr>
              <w:t>- HS nhắc lại</w:t>
            </w:r>
          </w:p>
          <w:p w:rsidR="00BE5971" w:rsidRPr="00F645C1" w:rsidRDefault="00BE5971" w:rsidP="00BF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hAnsi="Times New Roman" w:cs="Times New Roman"/>
                <w:sz w:val="28"/>
                <w:szCs w:val="28"/>
              </w:rPr>
              <w:t>- HS lắng nghe quan sát</w:t>
            </w:r>
          </w:p>
          <w:p w:rsidR="00BE5971" w:rsidRPr="00F645C1" w:rsidRDefault="00BE5971" w:rsidP="00BF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hAnsi="Times New Roman" w:cs="Times New Roman"/>
                <w:sz w:val="28"/>
                <w:szCs w:val="28"/>
              </w:rPr>
              <w:t xml:space="preserve">- HS xác định </w:t>
            </w:r>
          </w:p>
          <w:p w:rsidR="00BE5971" w:rsidRPr="00F645C1" w:rsidRDefault="00BE5971" w:rsidP="00BF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hAnsi="Times New Roman" w:cs="Times New Roman"/>
                <w:sz w:val="28"/>
                <w:szCs w:val="28"/>
              </w:rPr>
              <w:t>Diện tích xung quanh của hình hộp chữ nhật là:</w:t>
            </w:r>
          </w:p>
          <w:p w:rsidR="00BE5971" w:rsidRPr="00F645C1" w:rsidRDefault="00BE5971" w:rsidP="00BF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hAnsi="Times New Roman" w:cs="Times New Roman"/>
                <w:sz w:val="28"/>
                <w:szCs w:val="28"/>
              </w:rPr>
              <w:t xml:space="preserve"> (4 + 5 + 4 + 5) x 2 = 36 (m</w:t>
            </w:r>
            <w:r w:rsidRPr="00F645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645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E5971" w:rsidRPr="00F645C1" w:rsidRDefault="00BE5971" w:rsidP="00BF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hAnsi="Times New Roman" w:cs="Times New Roman"/>
                <w:sz w:val="28"/>
                <w:szCs w:val="28"/>
              </w:rPr>
              <w:t>Hoặc (4 + 5) x 2 x 2 = 36 (m</w:t>
            </w:r>
            <w:r w:rsidRPr="00F645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645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E5971" w:rsidRPr="00F645C1" w:rsidRDefault="00BE5971" w:rsidP="00BF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hAnsi="Times New Roman" w:cs="Times New Roman"/>
                <w:sz w:val="28"/>
                <w:szCs w:val="28"/>
              </w:rPr>
              <w:t xml:space="preserve">- HS trình bày bài </w:t>
            </w:r>
          </w:p>
          <w:p w:rsidR="00BE5971" w:rsidRPr="00F645C1" w:rsidRDefault="00BE5971" w:rsidP="00BF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hAnsi="Times New Roman" w:cs="Times New Roman"/>
                <w:sz w:val="28"/>
                <w:szCs w:val="28"/>
              </w:rPr>
              <w:t>- Lắng nghe</w:t>
            </w:r>
          </w:p>
          <w:p w:rsidR="00BE5971" w:rsidRPr="00F645C1" w:rsidRDefault="00BE5971" w:rsidP="00BF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hAnsi="Times New Roman" w:cs="Times New Roman"/>
                <w:sz w:val="28"/>
                <w:szCs w:val="28"/>
              </w:rPr>
              <w:t>- HS nhắc lại</w:t>
            </w:r>
          </w:p>
          <w:p w:rsidR="00BE5971" w:rsidRPr="00F645C1" w:rsidRDefault="00BE5971" w:rsidP="00BF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hAnsi="Times New Roman" w:cs="Times New Roman"/>
                <w:sz w:val="28"/>
                <w:szCs w:val="28"/>
              </w:rPr>
              <w:t>- HS lắng nghe và nhắc lại</w:t>
            </w:r>
          </w:p>
        </w:tc>
      </w:tr>
      <w:tr w:rsidR="00BE5971" w:rsidRPr="00F645C1" w:rsidTr="00BF0EA1">
        <w:trPr>
          <w:trHeight w:val="1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Thực hành, luyện </w:t>
            </w:r>
            <w:proofErr w:type="gramStart"/>
            <w:r w:rsidRPr="00F645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tập(</w:t>
            </w:r>
            <w:proofErr w:type="gramEnd"/>
            <w:r w:rsidRPr="00F645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15-17’)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1. (7-9’) N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Tính diện tích xung quanh của hình hộp chữ nhật có: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a) Chiều dài 7dm, chiều rộng 5dm, chiều cao 4dm.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b) Chiều dài 6,5cm, chiều rộng 3,5 cm và chiều cao 5cm.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HS đọc đề bài.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>- GV mời HS làm việc nhóm đôi: thực hiện tính diện tích xung quanh của hình hộp chữ nhật: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mời các nhóm báo cáo kết quả. 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>- Mời các nhóm khác nhận xét, bổ sung.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tuyên dương (sửa sai)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>= &gt; Chốt: Muốn tính diện tích xung quanh của HHCN ta làm như thế nào?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đọc đề bài, cả lớp theo </w:t>
            </w:r>
            <w:proofErr w:type="gramStart"/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>dõi..</w:t>
            </w:r>
            <w:proofErr w:type="gramEnd"/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việc cá nhân và thảo luận nhóm đôi: thực hiện tính diện tích xung quanh của hình hộp chữ nhật: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>a) Diện tích xung quanh của hình hộp chữ nhật đó là: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>(7 + 5) × 2 × 4) = 96 (dm</w:t>
            </w:r>
            <w:proofErr w:type="gramStart"/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>b) Diện tích xung quanh của hình hộp chữ nhật đó là: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>6,5 + 3,5) × 2 × 5) = 100 (cm</w:t>
            </w:r>
            <w:proofErr w:type="gramStart"/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Các nhóm báo cáo kết quả - soi bài và chia sẻ. 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>- Các nhóm khác nhận xét, bổ sung.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nghe, (sửa sai nếu có)</w:t>
            </w:r>
          </w:p>
        </w:tc>
      </w:tr>
      <w:tr w:rsidR="00BE5971" w:rsidRPr="00F645C1" w:rsidTr="00BF0EA1">
        <w:trPr>
          <w:trHeight w:val="1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2. V (9-10’)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 bài.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>- GV cùng HS tóm tắt bài toán.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Bài toán cho biết gì? 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>+ Bài toán hỏi gì?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>- GV chấm bài, đánh giá, nhận xét và tuyên dương.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>- 1 HS đọc yêu cầu bài, cả lớp theo dõi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>- HS tóm tắt bài toán: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F645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Một bể bơi dạng hình hộp chữ nhật có chiều dài 10m, chiều rộng 4m và sâu 1,5m. Người ta muốn ốp gạch men xung quanh thành bể bơi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F645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Tính phần diện tích được ốp gạch men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>-  HS làm bài tập cá nhân vào vở.</w:t>
            </w:r>
          </w:p>
          <w:p w:rsidR="00BE5971" w:rsidRPr="00F645C1" w:rsidRDefault="00BE5971" w:rsidP="00BF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>Giải:</w:t>
            </w:r>
          </w:p>
          <w:p w:rsidR="00BE5971" w:rsidRPr="00F645C1" w:rsidRDefault="00BE5971" w:rsidP="00BF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>Phần diện tích được ốp gạch men là:</w:t>
            </w:r>
          </w:p>
          <w:p w:rsidR="00BE5971" w:rsidRPr="00F645C1" w:rsidRDefault="00BE5971" w:rsidP="00BF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>(10 + 4) x 2 x 1,5 = 42 (m</w:t>
            </w: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BE5971" w:rsidRPr="00F645C1" w:rsidRDefault="00BE5971" w:rsidP="00BF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>Đáp số: 42 m</w:t>
            </w: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Soi bài và chia sẻ: Muốn tính diện tích thành bể bơi được ốp gạch men, ta làm thế nào? 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nghe, rút kinh nghiệm</w:t>
            </w:r>
          </w:p>
        </w:tc>
      </w:tr>
      <w:tr w:rsidR="00BE5971" w:rsidRPr="00F645C1" w:rsidTr="00BF0EA1">
        <w:trPr>
          <w:trHeight w:val="1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gramStart"/>
            <w:r w:rsidRPr="00F645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Củng  cố</w:t>
            </w:r>
            <w:proofErr w:type="gramEnd"/>
            <w:r w:rsidRPr="00F645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dặn dò.(2-3’)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>Nêu cách tính diện tích hình hộp chữ nhật?</w:t>
            </w: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dặn dò bài về nhà.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971" w:rsidRPr="00F645C1" w:rsidRDefault="00BE5971" w:rsidP="00BF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5C1">
              <w:rPr>
                <w:rFonts w:ascii="Times New Roman" w:eastAsia="Times New Roman" w:hAnsi="Times New Roman" w:cs="Times New Roman"/>
                <w:sz w:val="28"/>
                <w:szCs w:val="28"/>
              </w:rPr>
              <w:t>+ Muốn tính diện tích xung quanh của hình hộp chữ nhật ta lấy chu vi mặt đáy nhân với chiều cao (cùng một đơn vị đo).</w:t>
            </w:r>
          </w:p>
        </w:tc>
      </w:tr>
    </w:tbl>
    <w:p w:rsidR="00D24507" w:rsidRDefault="00D24507">
      <w:bookmarkStart w:id="0" w:name="_GoBack"/>
      <w:bookmarkEnd w:id="0"/>
    </w:p>
    <w:sectPr w:rsidR="00D24507" w:rsidSect="00BE5971">
      <w:pgSz w:w="11906" w:h="16838"/>
      <w:pgMar w:top="1134" w:right="873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71"/>
    <w:rsid w:val="00BE5971"/>
    <w:rsid w:val="00D2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5E131-BE49-4FD7-8690-4F6229B9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97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817</Words>
  <Characters>4662</Characters>
  <Application>Microsoft Office Word</Application>
  <DocSecurity>0</DocSecurity>
  <Lines>38</Lines>
  <Paragraphs>10</Paragraphs>
  <ScaleCrop>false</ScaleCrop>
  <Company>HP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VUONG COMPUTER</dc:creator>
  <cp:keywords/>
  <dc:description/>
  <cp:lastModifiedBy>AN VUONG COMPUTER</cp:lastModifiedBy>
  <cp:revision>1</cp:revision>
  <dcterms:created xsi:type="dcterms:W3CDTF">2025-03-05T15:20:00Z</dcterms:created>
  <dcterms:modified xsi:type="dcterms:W3CDTF">2025-03-05T15:23:00Z</dcterms:modified>
</cp:coreProperties>
</file>